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53" w:rsidRDefault="00BC7453" w:rsidP="00BC7453">
      <w:pPr>
        <w:pStyle w:val="a3"/>
        <w:tabs>
          <w:tab w:val="left" w:pos="1134"/>
        </w:tabs>
        <w:jc w:val="center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แลกเปลี่ยนเรียนรู้</w:t>
      </w:r>
      <w:r>
        <w:rPr>
          <w:rFonts w:ascii="TH SarabunPSK" w:hAnsi="TH SarabunPSK" w:cs="TH SarabunPSK"/>
          <w:b/>
          <w:bCs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Cs w:val="32"/>
          <w:cs/>
        </w:rPr>
        <w:t>การ</w:t>
      </w:r>
      <w:r w:rsidRPr="00BC7453">
        <w:rPr>
          <w:rFonts w:ascii="TH SarabunPSK" w:hAnsi="TH SarabunPSK" w:cs="TH SarabunPSK"/>
          <w:b/>
          <w:bCs/>
          <w:szCs w:val="32"/>
          <w:cs/>
        </w:rPr>
        <w:t>บริหารจัดการขยะแบบมีส่วนร่วมในกลุ่ม</w:t>
      </w:r>
      <w:r w:rsidRPr="00BC7453">
        <w:rPr>
          <w:rFonts w:ascii="TH SarabunPSK" w:hAnsi="TH SarabunPSK" w:cs="TH SarabunPSK" w:hint="cs"/>
          <w:b/>
          <w:bCs/>
          <w:szCs w:val="32"/>
          <w:cs/>
        </w:rPr>
        <w:t>ผู้สูงอายุ และ</w:t>
      </w:r>
      <w:r w:rsidRPr="00BC7453">
        <w:rPr>
          <w:rFonts w:ascii="TH SarabunPSK" w:hAnsi="TH SarabunPSK" w:cs="TH SarabunPSK"/>
          <w:b/>
          <w:bCs/>
          <w:szCs w:val="32"/>
          <w:cs/>
        </w:rPr>
        <w:t>นักเรียน</w:t>
      </w:r>
      <w:r w:rsidRPr="00BC7453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3F5A62">
        <w:rPr>
          <w:rFonts w:ascii="TH SarabunPSK" w:hAnsi="TH SarabunPSK" w:cs="TH SarabunPSK"/>
          <w:b/>
          <w:bCs/>
          <w:szCs w:val="32"/>
          <w:cs/>
        </w:rPr>
        <w:br/>
      </w:r>
      <w:r w:rsidRPr="00BC7453">
        <w:rPr>
          <w:rFonts w:ascii="TH SarabunPSK" w:hAnsi="TH SarabunPSK" w:cs="TH SarabunPSK" w:hint="cs"/>
          <w:b/>
          <w:bCs/>
          <w:szCs w:val="32"/>
          <w:cs/>
        </w:rPr>
        <w:t>ตำบลบ้านด่านนาขาม อำเภอเมือง จังหวัดอุตรดิตถ์</w:t>
      </w:r>
    </w:p>
    <w:p w:rsidR="00BC7453" w:rsidRPr="00BC7453" w:rsidRDefault="00BC7453" w:rsidP="00BC7453">
      <w:pPr>
        <w:pStyle w:val="a3"/>
        <w:tabs>
          <w:tab w:val="left" w:pos="1134"/>
        </w:tabs>
        <w:jc w:val="center"/>
        <w:rPr>
          <w:rFonts w:ascii="TH SarabunPSK" w:hAnsi="TH SarabunPSK" w:cs="TH SarabunPSK" w:hint="cs"/>
          <w:b/>
          <w:bCs/>
          <w:szCs w:val="32"/>
          <w:cs/>
        </w:rPr>
      </w:pPr>
    </w:p>
    <w:p w:rsidR="00BC7453" w:rsidRPr="00BC7453" w:rsidRDefault="00BC7453" w:rsidP="00BC7453">
      <w:pPr>
        <w:pStyle w:val="a3"/>
        <w:tabs>
          <w:tab w:val="left" w:pos="1134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 w:rsidRPr="00BC7453">
        <w:rPr>
          <w:rFonts w:ascii="TH SarabunPSK" w:hAnsi="TH SarabunPSK" w:cs="TH SarabunPSK"/>
          <w:szCs w:val="32"/>
          <w:cs/>
        </w:rPr>
        <w:t>ปัจจัยที่ส่งผลต่อการบริหารจัดการขยะแบบมีส่วนร่วมในกลุ่ม</w:t>
      </w:r>
      <w:r w:rsidRPr="00BC7453">
        <w:rPr>
          <w:rFonts w:ascii="TH SarabunPSK" w:hAnsi="TH SarabunPSK" w:cs="TH SarabunPSK" w:hint="cs"/>
          <w:szCs w:val="32"/>
          <w:cs/>
        </w:rPr>
        <w:t>ผู้สูงอายุ และ</w:t>
      </w:r>
      <w:r w:rsidRPr="00BC7453">
        <w:rPr>
          <w:rFonts w:ascii="TH SarabunPSK" w:hAnsi="TH SarabunPSK" w:cs="TH SarabunPSK"/>
          <w:szCs w:val="32"/>
          <w:cs/>
        </w:rPr>
        <w:t>นักเรียน</w:t>
      </w:r>
      <w:r w:rsidRPr="00BC7453">
        <w:rPr>
          <w:rFonts w:ascii="TH SarabunPSK" w:hAnsi="TH SarabunPSK" w:cs="TH SarabunPSK" w:hint="cs"/>
          <w:szCs w:val="32"/>
          <w:cs/>
        </w:rPr>
        <w:t xml:space="preserve"> ตำบลบ้านด่านนาขาม อำเภอเมือง จังหวัดอุตรดิตถ์</w:t>
      </w:r>
    </w:p>
    <w:p w:rsidR="00BC7453" w:rsidRPr="009419F7" w:rsidRDefault="00BC7453" w:rsidP="00BC7453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/>
          <w:szCs w:val="32"/>
        </w:rPr>
        <w:t>1.</w:t>
      </w:r>
      <w:r w:rsidRPr="009419F7">
        <w:rPr>
          <w:rFonts w:ascii="TH SarabunPSK" w:hAnsi="TH SarabunPSK" w:cs="TH SarabunPSK" w:hint="cs"/>
          <w:szCs w:val="32"/>
          <w:cs/>
        </w:rPr>
        <w:t xml:space="preserve"> กลุ่มผู้สูงอายุ</w:t>
      </w:r>
      <w:r w:rsidRPr="009419F7">
        <w:rPr>
          <w:rFonts w:ascii="TH SarabunPSK" w:hAnsi="TH SarabunPSK" w:cs="TH SarabunPSK"/>
          <w:szCs w:val="32"/>
        </w:rPr>
        <w:t xml:space="preserve"> </w:t>
      </w:r>
      <w:r w:rsidRPr="009419F7">
        <w:rPr>
          <w:rFonts w:ascii="TH SarabunPSK" w:hAnsi="TH SarabunPSK" w:cs="TH SarabunPSK" w:hint="cs"/>
          <w:szCs w:val="32"/>
          <w:cs/>
        </w:rPr>
        <w:t>พบว่า</w:t>
      </w:r>
      <w:r w:rsidRPr="009419F7">
        <w:rPr>
          <w:rFonts w:ascii="TH SarabunPSK" w:hAnsi="TH SarabunPSK" w:cs="TH SarabunPSK"/>
          <w:szCs w:val="32"/>
          <w:cs/>
        </w:rPr>
        <w:t>ปัจจัยที่ส่งผลต่อการบริหารจัดการขยะแบบมีส่วนร่วม</w:t>
      </w:r>
      <w:r w:rsidRPr="009419F7">
        <w:rPr>
          <w:rFonts w:ascii="TH SarabunPSK" w:hAnsi="TH SarabunPSK" w:cs="TH SarabunPSK" w:hint="cs"/>
          <w:szCs w:val="32"/>
          <w:cs/>
        </w:rPr>
        <w:t xml:space="preserve"> ได้แก่ </w:t>
      </w:r>
      <w:r w:rsidRPr="009419F7">
        <w:rPr>
          <w:rFonts w:ascii="TH SarabunPSK" w:hAnsi="TH SarabunPSK" w:cs="TH SarabunPSK"/>
          <w:szCs w:val="32"/>
          <w:cs/>
        </w:rPr>
        <w:t>ผู้สูงอายุ</w:t>
      </w:r>
      <w:r w:rsidRPr="009419F7">
        <w:rPr>
          <w:rFonts w:ascii="TH SarabunPSK" w:hAnsi="TH SarabunPSK" w:cs="TH SarabunPSK" w:hint="cs"/>
          <w:szCs w:val="32"/>
          <w:cs/>
        </w:rPr>
        <w:t xml:space="preserve"> </w:t>
      </w:r>
      <w:r w:rsidRPr="009419F7">
        <w:rPr>
          <w:rFonts w:ascii="TH SarabunPSK" w:hAnsi="TH SarabunPSK" w:cs="TH SarabunPSK"/>
          <w:szCs w:val="32"/>
          <w:cs/>
        </w:rPr>
        <w:t xml:space="preserve">หมู่ 10 </w:t>
      </w:r>
      <w:r w:rsidRPr="009419F7">
        <w:rPr>
          <w:rFonts w:ascii="TH SarabunPSK" w:hAnsi="TH SarabunPSK" w:cs="TH SarabunPSK" w:hint="cs"/>
          <w:szCs w:val="32"/>
          <w:cs/>
        </w:rPr>
        <w:t xml:space="preserve">ประกอบด้วย </w:t>
      </w:r>
      <w:r w:rsidRPr="009419F7">
        <w:rPr>
          <w:rFonts w:ascii="TH SarabunPSK" w:hAnsi="TH SarabunPSK" w:cs="TH SarabunPSK"/>
          <w:szCs w:val="32"/>
          <w:cs/>
        </w:rPr>
        <w:t xml:space="preserve">คณะกรรมการดำเนินงานธนาคารขยะ </w:t>
      </w:r>
      <w:r w:rsidRPr="009419F7">
        <w:rPr>
          <w:rFonts w:ascii="TH SarabunPSK" w:hAnsi="TH SarabunPSK" w:cs="TH SarabunPSK" w:hint="cs"/>
          <w:szCs w:val="32"/>
          <w:cs/>
        </w:rPr>
        <w:t>และผู้สูงอายุในหมู่ที่</w:t>
      </w:r>
      <w:r w:rsidR="002E0AEB">
        <w:rPr>
          <w:rFonts w:ascii="TH SarabunPSK" w:hAnsi="TH SarabunPSK" w:cs="TH SarabunPSK" w:hint="cs"/>
          <w:szCs w:val="32"/>
          <w:cs/>
        </w:rPr>
        <w:t xml:space="preserve"> </w:t>
      </w:r>
      <w:r w:rsidRPr="009419F7">
        <w:rPr>
          <w:rFonts w:ascii="TH SarabunPSK" w:hAnsi="TH SarabunPSK" w:cs="TH SarabunPSK" w:hint="cs"/>
          <w:szCs w:val="32"/>
          <w:cs/>
        </w:rPr>
        <w:t xml:space="preserve">10 </w:t>
      </w:r>
      <w:proofErr w:type="gramStart"/>
      <w:r w:rsidRPr="009419F7">
        <w:rPr>
          <w:rFonts w:ascii="TH SarabunPSK" w:hAnsi="TH SarabunPSK" w:cs="TH SarabunPSK"/>
          <w:szCs w:val="32"/>
          <w:cs/>
        </w:rPr>
        <w:t>ผู้นำชุมชนระดับท้องถิ่น  เจ้าอาวาสวัดปางต้นผึ้ง</w:t>
      </w:r>
      <w:proofErr w:type="gramEnd"/>
      <w:r w:rsidRPr="009419F7">
        <w:rPr>
          <w:rFonts w:ascii="TH SarabunPSK" w:hAnsi="TH SarabunPSK" w:cs="TH SarabunPSK"/>
          <w:szCs w:val="32"/>
          <w:cs/>
        </w:rPr>
        <w:t xml:space="preserve"> ผู้นำระดับท้องที่</w:t>
      </w:r>
      <w:r w:rsidRPr="009419F7">
        <w:rPr>
          <w:rFonts w:ascii="TH SarabunPSK" w:hAnsi="TH SarabunPSK" w:cs="TH SarabunPSK" w:hint="cs"/>
          <w:szCs w:val="32"/>
          <w:cs/>
        </w:rPr>
        <w:t xml:space="preserve"> </w:t>
      </w:r>
      <w:r w:rsidRPr="009419F7">
        <w:rPr>
          <w:rFonts w:ascii="TH SarabunPSK" w:hAnsi="TH SarabunPSK" w:cs="TH SarabunPSK"/>
          <w:szCs w:val="32"/>
          <w:cs/>
        </w:rPr>
        <w:t>เครือข่ายระดับท้องถิ่น</w:t>
      </w:r>
      <w:r w:rsidRPr="009419F7">
        <w:rPr>
          <w:rFonts w:ascii="TH SarabunPSK" w:hAnsi="TH SarabunPSK" w:cs="TH SarabunPSK" w:hint="cs"/>
          <w:szCs w:val="32"/>
          <w:cs/>
        </w:rPr>
        <w:t xml:space="preserve"> </w:t>
      </w:r>
      <w:r w:rsidRPr="009419F7">
        <w:rPr>
          <w:rFonts w:ascii="TH SarabunPSK" w:hAnsi="TH SarabunPSK" w:cs="TH SarabunPSK"/>
          <w:szCs w:val="32"/>
          <w:cs/>
        </w:rPr>
        <w:t>องค์การบริ</w:t>
      </w:r>
      <w:bookmarkStart w:id="0" w:name="_GoBack"/>
      <w:bookmarkEnd w:id="0"/>
      <w:r w:rsidRPr="009419F7">
        <w:rPr>
          <w:rFonts w:ascii="TH SarabunPSK" w:hAnsi="TH SarabunPSK" w:cs="TH SarabunPSK"/>
          <w:szCs w:val="32"/>
          <w:cs/>
        </w:rPr>
        <w:t>หารส่วนตำบลบ้านด่านนาขา</w:t>
      </w:r>
      <w:r w:rsidRPr="009419F7">
        <w:rPr>
          <w:rFonts w:ascii="TH SarabunPSK" w:hAnsi="TH SarabunPSK" w:cs="TH SarabunPSK" w:hint="cs"/>
          <w:szCs w:val="32"/>
          <w:cs/>
        </w:rPr>
        <w:t>ม และ</w:t>
      </w:r>
      <w:r w:rsidRPr="009419F7">
        <w:rPr>
          <w:rFonts w:ascii="TH SarabunPSK" w:hAnsi="TH SarabunPSK" w:cs="TH SarabunPSK"/>
          <w:szCs w:val="32"/>
          <w:cs/>
        </w:rPr>
        <w:t>ภาควิชาการ คณะผู้วิจัยมหาวิทยาลัยราช</w:t>
      </w:r>
      <w:proofErr w:type="spellStart"/>
      <w:r w:rsidRPr="009419F7">
        <w:rPr>
          <w:rFonts w:ascii="TH SarabunPSK" w:hAnsi="TH SarabunPSK" w:cs="TH SarabunPSK"/>
          <w:szCs w:val="32"/>
          <w:cs/>
        </w:rPr>
        <w:t>ภัฏ</w:t>
      </w:r>
      <w:proofErr w:type="spellEnd"/>
      <w:r w:rsidRPr="009419F7">
        <w:rPr>
          <w:rFonts w:ascii="TH SarabunPSK" w:hAnsi="TH SarabunPSK" w:cs="TH SarabunPSK"/>
          <w:szCs w:val="32"/>
          <w:cs/>
        </w:rPr>
        <w:t>อุตรดิตถ์</w:t>
      </w:r>
    </w:p>
    <w:p w:rsidR="00BC7453" w:rsidRPr="00E92182" w:rsidRDefault="00BC7453" w:rsidP="00BC7453">
      <w:pPr>
        <w:pStyle w:val="a3"/>
        <w:numPr>
          <w:ilvl w:val="0"/>
          <w:numId w:val="2"/>
        </w:numPr>
        <w:tabs>
          <w:tab w:val="left" w:pos="1134"/>
        </w:tabs>
        <w:ind w:left="0" w:firstLine="114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กลุ่มนักเรียน พบว่า</w:t>
      </w:r>
      <w:r w:rsidRPr="000B3B4E">
        <w:rPr>
          <w:rFonts w:ascii="TH SarabunPSK" w:hAnsi="TH SarabunPSK" w:cs="TH SarabunPSK"/>
          <w:szCs w:val="32"/>
          <w:cs/>
        </w:rPr>
        <w:t>ปัจจัยที่ส่งผลต่อการบริหารจัดการขยะแบบมีส่วนร่วม</w:t>
      </w:r>
      <w:r>
        <w:rPr>
          <w:rFonts w:ascii="TH SarabunPSK" w:hAnsi="TH SarabunPSK" w:cs="TH SarabunPSK" w:hint="cs"/>
          <w:szCs w:val="32"/>
          <w:cs/>
        </w:rPr>
        <w:t xml:space="preserve"> ได้แก่ </w:t>
      </w:r>
      <w:r w:rsidRPr="00031BB9">
        <w:rPr>
          <w:rFonts w:ascii="TH SarabunPSK" w:hAnsi="TH SarabunPSK" w:cs="TH SarabunPSK"/>
          <w:szCs w:val="32"/>
          <w:cs/>
        </w:rPr>
        <w:t>นักเรียนโรงเรียนวัดแม่เฉย</w:t>
      </w:r>
      <w:r w:rsidRPr="00031BB9">
        <w:rPr>
          <w:rFonts w:ascii="TH SarabunPSK" w:hAnsi="TH SarabunPSK" w:cs="TH SarabunPSK" w:hint="cs"/>
          <w:szCs w:val="32"/>
          <w:cs/>
        </w:rPr>
        <w:t xml:space="preserve"> ประกอบด้วย</w:t>
      </w:r>
      <w:r w:rsidRPr="000731C1">
        <w:t xml:space="preserve"> </w:t>
      </w:r>
      <w:r w:rsidRPr="00031BB9">
        <w:rPr>
          <w:rFonts w:ascii="TH SarabunPSK" w:hAnsi="TH SarabunPSK" w:cs="TH SarabunPSK"/>
          <w:szCs w:val="32"/>
          <w:cs/>
        </w:rPr>
        <w:t>คณะกรรมการดำเนินงานชมรม นักเรียนวัยใส ใส่ใจปัญหาขยะ</w:t>
      </w:r>
      <w:r w:rsidRPr="00031BB9">
        <w:rPr>
          <w:rFonts w:ascii="TH SarabunPSK" w:hAnsi="TH SarabunPSK" w:cs="TH SarabunPSK" w:hint="cs"/>
          <w:szCs w:val="32"/>
          <w:cs/>
        </w:rPr>
        <w:t xml:space="preserve"> และ</w:t>
      </w:r>
      <w:r w:rsidRPr="00031BB9">
        <w:rPr>
          <w:rFonts w:ascii="TH SarabunPSK" w:hAnsi="TH SarabunPSK" w:cs="TH SarabunPSK"/>
          <w:szCs w:val="32"/>
          <w:cs/>
        </w:rPr>
        <w:t>นักเรียนโรงเรียนวัดแม่เฉย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31BB9">
        <w:rPr>
          <w:rFonts w:ascii="TH SarabunPSK" w:hAnsi="TH SarabunPSK" w:cs="TH SarabunPSK"/>
          <w:szCs w:val="32"/>
          <w:cs/>
        </w:rPr>
        <w:t>ผู้บริหารโรงเรียนวัดแม่เฉย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31BB9">
        <w:rPr>
          <w:rFonts w:ascii="TH SarabunPSK" w:hAnsi="TH SarabunPSK" w:cs="TH SarabunPSK"/>
          <w:szCs w:val="32"/>
          <w:cs/>
        </w:rPr>
        <w:t>คุณครูโรงเรียนวัดแม่เฉย (คุณครูผู้ดูแลการดำเนินงานของชมรม)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ผู้ปกครองนักเรียน เครือข่ายระดับท้องถิ่น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31BB9">
        <w:rPr>
          <w:rFonts w:ascii="TH SarabunPSK" w:hAnsi="TH SarabunPSK" w:cs="TH SarabunPSK"/>
          <w:szCs w:val="32"/>
          <w:cs/>
        </w:rPr>
        <w:t>องค์การบริหารส่วนตำบลบ้านด่านนาขาม</w:t>
      </w:r>
      <w:r>
        <w:rPr>
          <w:rFonts w:ascii="TH SarabunPSK" w:hAnsi="TH SarabunPSK" w:cs="TH SarabunPSK" w:hint="cs"/>
          <w:szCs w:val="32"/>
          <w:cs/>
        </w:rPr>
        <w:t xml:space="preserve"> และ</w:t>
      </w:r>
      <w:r w:rsidRPr="00031BB9">
        <w:rPr>
          <w:rFonts w:ascii="TH SarabunPSK" w:hAnsi="TH SarabunPSK" w:cs="TH SarabunPSK"/>
          <w:szCs w:val="32"/>
          <w:cs/>
        </w:rPr>
        <w:t>ภาควิชาการ คณะผู้วิจัยมหาวิทยาลัยราช</w:t>
      </w:r>
      <w:proofErr w:type="spellStart"/>
      <w:r w:rsidRPr="00031BB9">
        <w:rPr>
          <w:rFonts w:ascii="TH SarabunPSK" w:hAnsi="TH SarabunPSK" w:cs="TH SarabunPSK"/>
          <w:szCs w:val="32"/>
          <w:cs/>
        </w:rPr>
        <w:t>ภัฏ</w:t>
      </w:r>
      <w:proofErr w:type="spellEnd"/>
      <w:r w:rsidRPr="00031BB9">
        <w:rPr>
          <w:rFonts w:ascii="TH SarabunPSK" w:hAnsi="TH SarabunPSK" w:cs="TH SarabunPSK"/>
          <w:szCs w:val="32"/>
          <w:cs/>
        </w:rPr>
        <w:t>อุตรดิตถ์</w:t>
      </w: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  <w:sectPr w:rsidR="00BC7453" w:rsidSect="00014EDB">
          <w:pgSz w:w="11906" w:h="16838"/>
          <w:pgMar w:top="1440" w:right="1440" w:bottom="1440" w:left="2007" w:header="709" w:footer="709" w:gutter="0"/>
          <w:pgNumType w:start="87"/>
          <w:cols w:space="708"/>
          <w:titlePg/>
          <w:docGrid w:linePitch="360"/>
        </w:sectPr>
      </w:pPr>
    </w:p>
    <w:p w:rsidR="00BC7453" w:rsidRDefault="00BC7453" w:rsidP="00BC74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B24C90" wp14:editId="1A3034A3">
            <wp:simplePos x="0" y="0"/>
            <wp:positionH relativeFrom="column">
              <wp:posOffset>-168275</wp:posOffset>
            </wp:positionH>
            <wp:positionV relativeFrom="paragraph">
              <wp:posOffset>-492125</wp:posOffset>
            </wp:positionV>
            <wp:extent cx="8673465" cy="5753100"/>
            <wp:effectExtent l="0" t="0" r="0" b="0"/>
            <wp:wrapTopAndBottom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4" t="22085" r="18494" b="9602"/>
                    <a:stretch/>
                  </pic:blipFill>
                  <pic:spPr bwMode="auto">
                    <a:xfrm>
                      <a:off x="0" y="0"/>
                      <a:ext cx="8673465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8A" w:rsidRPr="00BC7453" w:rsidRDefault="00626C8A"/>
    <w:sectPr w:rsidR="00626C8A" w:rsidRPr="00BC7453" w:rsidSect="00BC74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37E9C"/>
    <w:multiLevelType w:val="hybridMultilevel"/>
    <w:tmpl w:val="838C23E2"/>
    <w:lvl w:ilvl="0" w:tplc="A704C170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5021052"/>
    <w:multiLevelType w:val="multilevel"/>
    <w:tmpl w:val="08FAA8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3"/>
    <w:rsid w:val="002E0AEB"/>
    <w:rsid w:val="003F5A62"/>
    <w:rsid w:val="00626C8A"/>
    <w:rsid w:val="00B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453"/>
    <w:pPr>
      <w:spacing w:after="0" w:line="240" w:lineRule="auto"/>
    </w:pPr>
    <w:rPr>
      <w:rFonts w:ascii="TH Sarabun New" w:hAnsi="TH Sarabun New" w:cs="Angsana New"/>
      <w:sz w:val="32"/>
      <w:szCs w:val="40"/>
    </w:rPr>
  </w:style>
  <w:style w:type="character" w:customStyle="1" w:styleId="a4">
    <w:name w:val="ไม่มีการเว้นระยะห่าง อักขระ"/>
    <w:link w:val="a3"/>
    <w:uiPriority w:val="1"/>
    <w:rsid w:val="00BC7453"/>
    <w:rPr>
      <w:rFonts w:ascii="TH Sarabun New" w:hAnsi="TH Sarabun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453"/>
    <w:pPr>
      <w:spacing w:after="0" w:line="240" w:lineRule="auto"/>
    </w:pPr>
    <w:rPr>
      <w:rFonts w:ascii="TH Sarabun New" w:hAnsi="TH Sarabun New" w:cs="Angsana New"/>
      <w:sz w:val="32"/>
      <w:szCs w:val="40"/>
    </w:rPr>
  </w:style>
  <w:style w:type="character" w:customStyle="1" w:styleId="a4">
    <w:name w:val="ไม่มีการเว้นระยะห่าง อักขระ"/>
    <w:link w:val="a3"/>
    <w:uiPriority w:val="1"/>
    <w:rsid w:val="00BC7453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C319-3ED1-42A6-8F63-893B7CE8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</dc:creator>
  <cp:lastModifiedBy>prai</cp:lastModifiedBy>
  <cp:revision>3</cp:revision>
  <dcterms:created xsi:type="dcterms:W3CDTF">2020-07-05T07:41:00Z</dcterms:created>
  <dcterms:modified xsi:type="dcterms:W3CDTF">2020-07-05T07:47:00Z</dcterms:modified>
</cp:coreProperties>
</file>